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1445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400BCD" w:rsidTr="00400BC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CD" w:rsidRDefault="00400BCD" w:rsidP="004F1E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Standard 1: Understanding the concept</w:t>
            </w:r>
            <w:r w:rsidR="00D2030C">
              <w:rPr>
                <w:b/>
                <w:bCs/>
                <w:color w:val="000000"/>
                <w:sz w:val="24"/>
                <w:szCs w:val="24"/>
              </w:rPr>
              <w:t xml:space="preserve"> related to health promotion and disease prevention.</w:t>
            </w:r>
          </w:p>
        </w:tc>
      </w:tr>
      <w:tr w:rsidR="008C2BA8" w:rsidTr="00400BCD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Benchmarks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Garden Example Lessons</w:t>
            </w:r>
          </w:p>
        </w:tc>
      </w:tr>
      <w:tr w:rsidR="008C2BA8" w:rsidTr="00400BCD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A8" w:rsidRDefault="008C2BA8" w:rsidP="008C2B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HE.6-8.1.1 – The student can describe how problems in one aspect of health can lead to problems in another aspect.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D2030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HE.6-8.1.2 – The student can describe the short and long-term effects of poor nutrition and lack of physical activity.  The student can also describe the same effects for good nutrition and increased physical activity.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400BCD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HE.6-8.1.3 – The student can describe and explain short and long-term consequences of violent or aggressive behaviors.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D2030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HE.6-8.1.4 – The student can identify risky and emergency situations and knows procedures for responding to these emergencies.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400BCD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HE.6-8.1.5 – The student knows the short and long term consequences of tobacco use.</w:t>
            </w:r>
          </w:p>
          <w:p w:rsidR="00365378" w:rsidRDefault="00365378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400BCD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HE.6-8.1.6 – The student knows the short and long term </w:t>
            </w:r>
            <w:r w:rsidR="001F15F4">
              <w:rPr>
                <w:sz w:val="22"/>
                <w:szCs w:val="22"/>
              </w:rPr>
              <w:t>consequences</w:t>
            </w:r>
            <w:r>
              <w:rPr>
                <w:sz w:val="22"/>
                <w:szCs w:val="22"/>
              </w:rPr>
              <w:t xml:space="preserve"> of alcohol and drug use.</w:t>
            </w:r>
          </w:p>
          <w:p w:rsidR="00365378" w:rsidRDefault="00365378" w:rsidP="008C2BA8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D2030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HE.6-8.1.7 – The student knows the short and long term consequences of sexual activity.</w:t>
            </w:r>
          </w:p>
          <w:p w:rsidR="00365378" w:rsidRDefault="00365378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D2030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HE.6-8.1.8 – The student can explain how human body systems are impacted by risky health behaviors.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400BCD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HE.6-8.1.9 – The student identifies choices that can be made to promote or harm health in a variety of situations.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400BCD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HE.6-8.1.10 – The student can describe how health care can prevent or treat different types of diseases.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365378"/>
        </w:tc>
      </w:tr>
      <w:tr w:rsidR="008C2BA8" w:rsidTr="00400BC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2:  Accessing Information:  Products and Services</w:t>
            </w:r>
          </w:p>
        </w:tc>
      </w:tr>
      <w:tr w:rsidR="008C2BA8" w:rsidTr="00400BCD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HE.6-8.2.1 – The student can identify situations that require professional health services.</w:t>
            </w:r>
          </w:p>
          <w:p w:rsidR="00365378" w:rsidRDefault="00365378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400BCD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HE.6-8.2.2 – The student can access a variety of appropriate sources for health information, products or services.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D2030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3:  Self-Management:  Practicing Healthy Behaviors and Reducing Risks</w:t>
            </w:r>
          </w:p>
        </w:tc>
      </w:tr>
      <w:tr w:rsidR="00365378" w:rsidTr="00400BCD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78" w:rsidRDefault="00365378" w:rsidP="00365378">
            <w:pPr>
              <w:rPr>
                <w:sz w:val="22"/>
                <w:szCs w:val="22"/>
              </w:rPr>
            </w:pPr>
            <w:r w:rsidRPr="008C2BA8">
              <w:rPr>
                <w:sz w:val="22"/>
                <w:szCs w:val="22"/>
              </w:rPr>
              <w:t xml:space="preserve">HE.6-8.3.1 – The student </w:t>
            </w:r>
            <w:r>
              <w:rPr>
                <w:sz w:val="22"/>
                <w:szCs w:val="22"/>
              </w:rPr>
              <w:t>can describe personal strategies for dealing with stressful situations.</w:t>
            </w:r>
          </w:p>
          <w:p w:rsidR="00365378" w:rsidRDefault="00365378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78" w:rsidRDefault="00365378" w:rsidP="008C2BA8"/>
        </w:tc>
      </w:tr>
      <w:tr w:rsidR="008C2BA8" w:rsidTr="00400BCD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F4" w:rsidRDefault="008C2BA8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HE.6-8.3.2</w:t>
            </w:r>
            <w:r w:rsidRPr="008C2BA8">
              <w:rPr>
                <w:sz w:val="22"/>
                <w:szCs w:val="22"/>
              </w:rPr>
              <w:t xml:space="preserve"> – The student can describe why it is important to take personal responsibility for their health.</w:t>
            </w:r>
          </w:p>
          <w:p w:rsidR="001F15F4" w:rsidRDefault="001F15F4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D2030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Standard 4:  Analyzing </w:t>
            </w:r>
            <w:r w:rsidR="001F15F4">
              <w:rPr>
                <w:b/>
                <w:sz w:val="24"/>
                <w:szCs w:val="24"/>
              </w:rPr>
              <w:t>Influences:  Understanding the I</w:t>
            </w:r>
            <w:r>
              <w:rPr>
                <w:b/>
                <w:sz w:val="24"/>
                <w:szCs w:val="24"/>
              </w:rPr>
              <w:t>nfluences o</w:t>
            </w:r>
            <w:r w:rsidR="001F15F4">
              <w:rPr>
                <w:b/>
                <w:sz w:val="24"/>
                <w:szCs w:val="24"/>
              </w:rPr>
              <w:t>f Culture, Family, Peers, Media, T</w:t>
            </w:r>
            <w:r>
              <w:rPr>
                <w:b/>
                <w:sz w:val="24"/>
                <w:szCs w:val="24"/>
              </w:rPr>
              <w:t>echnol</w:t>
            </w:r>
            <w:r w:rsidR="001F15F4">
              <w:rPr>
                <w:b/>
                <w:sz w:val="24"/>
                <w:szCs w:val="24"/>
              </w:rPr>
              <w:t>ogy and Other Health F</w:t>
            </w:r>
            <w:r>
              <w:rPr>
                <w:b/>
                <w:sz w:val="24"/>
                <w:szCs w:val="24"/>
              </w:rPr>
              <w:t>actors.</w:t>
            </w:r>
          </w:p>
        </w:tc>
      </w:tr>
      <w:tr w:rsidR="008C2BA8" w:rsidTr="00D2030C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Pr="001F15F4" w:rsidRDefault="001F15F4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F15F4">
              <w:rPr>
                <w:sz w:val="22"/>
                <w:szCs w:val="22"/>
              </w:rPr>
              <w:t>HE.6-8.4.1 – The student can describe how values and beliefs, media, peer pressure, family and society pressures impact personal and family health decisions and practices.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D2030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1F15F4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5:  Interpersonal Communications:  Use to Enhance Health</w:t>
            </w:r>
          </w:p>
        </w:tc>
      </w:tr>
      <w:tr w:rsidR="008C2BA8" w:rsidTr="00D2030C">
        <w:trPr>
          <w:gridAfter w:val="1"/>
          <w:wAfter w:w="4878" w:type="dxa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Pr="001F15F4" w:rsidRDefault="001F15F4" w:rsidP="008C2BA8">
            <w:pPr>
              <w:rPr>
                <w:sz w:val="22"/>
                <w:szCs w:val="22"/>
              </w:rPr>
            </w:pPr>
            <w:r w:rsidRPr="001F15F4">
              <w:rPr>
                <w:sz w:val="22"/>
                <w:szCs w:val="22"/>
              </w:rPr>
              <w:t>HE.6-8.5.1 – The student can use effective verbal or non-verbal communication that promotes healthy communications.</w:t>
            </w:r>
          </w:p>
        </w:tc>
      </w:tr>
      <w:tr w:rsidR="008C2BA8" w:rsidTr="00400BCD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1F15F4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F15F4">
              <w:rPr>
                <w:sz w:val="22"/>
                <w:szCs w:val="22"/>
              </w:rPr>
              <w:t>HE.6-8.5.</w:t>
            </w:r>
            <w:r>
              <w:rPr>
                <w:sz w:val="22"/>
                <w:szCs w:val="22"/>
              </w:rPr>
              <w:t>2 – The student can demonstrate effective behaviors that communicate respect and consideration to self and others.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D2030C">
        <w:trPr>
          <w:gridAfter w:val="1"/>
          <w:wAfter w:w="4878" w:type="dxa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1F15F4" w:rsidP="008C2BA8">
            <w:r w:rsidRPr="001F15F4">
              <w:rPr>
                <w:sz w:val="22"/>
                <w:szCs w:val="22"/>
              </w:rPr>
              <w:t>HE.6-8.5.</w:t>
            </w:r>
            <w:r>
              <w:rPr>
                <w:sz w:val="22"/>
                <w:szCs w:val="22"/>
              </w:rPr>
              <w:t>3 – The student can list factors, like differences in values or beliefs, oppressive environments or financial issues that often result in disputes between peers, family and community.</w:t>
            </w:r>
          </w:p>
        </w:tc>
      </w:tr>
      <w:tr w:rsidR="008C2BA8" w:rsidTr="00400BCD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1F15F4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F15F4">
              <w:rPr>
                <w:sz w:val="22"/>
                <w:szCs w:val="22"/>
              </w:rPr>
              <w:t>HE.6-8.5.</w:t>
            </w:r>
            <w:r>
              <w:rPr>
                <w:sz w:val="22"/>
                <w:szCs w:val="22"/>
              </w:rPr>
              <w:t>4 – The student can demonstrate a variety of non-violent strategies to resolve conflict and dispute.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D2030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1F15F4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Standard 6:  Decision Making and Goal Setting to Enhance Health</w:t>
            </w:r>
          </w:p>
        </w:tc>
      </w:tr>
      <w:tr w:rsidR="008C2BA8" w:rsidTr="00D2030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Pr="001F15F4" w:rsidRDefault="001F15F4" w:rsidP="008C2BA8">
            <w:pPr>
              <w:contextualSpacing/>
              <w:rPr>
                <w:sz w:val="22"/>
                <w:szCs w:val="22"/>
              </w:rPr>
            </w:pPr>
            <w:r w:rsidRPr="001F15F4">
              <w:rPr>
                <w:sz w:val="22"/>
                <w:szCs w:val="22"/>
              </w:rPr>
              <w:t>HE.6-8.6.1 – The student can describe decision-making processes related to health decisions.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D2030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E766A3" w:rsidP="008C2BA8">
            <w:pPr>
              <w:contextualSpacing/>
              <w:rPr>
                <w:sz w:val="22"/>
                <w:szCs w:val="22"/>
              </w:rPr>
            </w:pPr>
            <w:r w:rsidRPr="001F15F4">
              <w:rPr>
                <w:sz w:val="22"/>
                <w:szCs w:val="22"/>
              </w:rPr>
              <w:t>HE.6-8.6.</w:t>
            </w:r>
            <w:r>
              <w:rPr>
                <w:sz w:val="22"/>
                <w:szCs w:val="22"/>
              </w:rPr>
              <w:t xml:space="preserve">2 – The student can evaluate how a personal decision regarding a health behavior </w:t>
            </w:r>
            <w:proofErr w:type="gramStart"/>
            <w:r>
              <w:rPr>
                <w:sz w:val="22"/>
                <w:szCs w:val="22"/>
              </w:rPr>
              <w:t>effects</w:t>
            </w:r>
            <w:proofErr w:type="gramEnd"/>
            <w:r>
              <w:rPr>
                <w:sz w:val="22"/>
                <w:szCs w:val="22"/>
              </w:rPr>
              <w:t xml:space="preserve"> not only them but also those around them.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D2030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E766A3" w:rsidP="008C2BA8">
            <w:pPr>
              <w:contextualSpacing/>
              <w:rPr>
                <w:sz w:val="22"/>
                <w:szCs w:val="22"/>
              </w:rPr>
            </w:pPr>
            <w:r w:rsidRPr="001F15F4">
              <w:rPr>
                <w:sz w:val="22"/>
                <w:szCs w:val="22"/>
              </w:rPr>
              <w:t>HE.6-8.6.</w:t>
            </w:r>
            <w:r>
              <w:rPr>
                <w:sz w:val="22"/>
                <w:szCs w:val="22"/>
              </w:rPr>
              <w:t xml:space="preserve">3 – The student can assess personal health strengths and risks and make personal goals describing the steps they will take to reach the goal.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D2030C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E766A3" w:rsidP="008C2B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Standard 7:  Advocacy:  Advocate for Personal, Family and Community Health</w:t>
            </w:r>
          </w:p>
        </w:tc>
      </w:tr>
      <w:tr w:rsidR="008C2BA8" w:rsidTr="00D2030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E766A3" w:rsidP="008C2B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HE.6-8.7.1 – The student can use effective strategies to influence and support others to make healthy choices.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8C2BA8" w:rsidTr="00D2030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E766A3" w:rsidP="008C2BA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HE.6-8.7.2- The student can use appropriate methods to communicate accurate health information and ideas.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A8" w:rsidRDefault="008C2BA8" w:rsidP="008C2BA8"/>
        </w:tc>
      </w:tr>
      <w:tr w:rsidR="00E766A3" w:rsidTr="00D2030C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3" w:rsidRDefault="00E766A3" w:rsidP="008C2BA8">
            <w:pPr>
              <w:contextualSpacing/>
            </w:pPr>
            <w:r>
              <w:rPr>
                <w:sz w:val="22"/>
                <w:szCs w:val="22"/>
              </w:rPr>
              <w:t>HE.6-8.7.3- The student can describe how barriers can affect the message (information, ideas, feelings and opinions.)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A3" w:rsidRDefault="00E766A3" w:rsidP="008C2BA8"/>
        </w:tc>
      </w:tr>
    </w:tbl>
    <w:p w:rsidR="00726320" w:rsidRDefault="00726320" w:rsidP="00E766A3">
      <w:pPr>
        <w:pStyle w:val="ListParagraph"/>
        <w:ind w:left="405"/>
      </w:pPr>
    </w:p>
    <w:sectPr w:rsidR="00726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F8" w:rsidRDefault="004F31F8" w:rsidP="00666E9E">
      <w:pPr>
        <w:spacing w:after="0" w:line="240" w:lineRule="auto"/>
      </w:pPr>
      <w:r>
        <w:separator/>
      </w:r>
    </w:p>
  </w:endnote>
  <w:endnote w:type="continuationSeparator" w:id="0">
    <w:p w:rsidR="004F31F8" w:rsidRDefault="004F31F8" w:rsidP="0066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9E" w:rsidRDefault="00666E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9E" w:rsidRDefault="00666E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9E" w:rsidRDefault="00666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F8" w:rsidRDefault="004F31F8" w:rsidP="00666E9E">
      <w:pPr>
        <w:spacing w:after="0" w:line="240" w:lineRule="auto"/>
      </w:pPr>
      <w:r>
        <w:separator/>
      </w:r>
    </w:p>
  </w:footnote>
  <w:footnote w:type="continuationSeparator" w:id="0">
    <w:p w:rsidR="004F31F8" w:rsidRDefault="004F31F8" w:rsidP="0066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9E" w:rsidRDefault="00666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3A" w:rsidRDefault="00330F3A">
    <w:pPr>
      <w:pStyle w:val="Header"/>
      <w:rPr>
        <w:b/>
      </w:rPr>
    </w:pPr>
    <w:r>
      <w:rPr>
        <w:b/>
      </w:rPr>
      <w:t xml:space="preserve">Health </w:t>
    </w:r>
    <w:r w:rsidR="00666E9E" w:rsidRPr="00330F3A">
      <w:rPr>
        <w:b/>
      </w:rPr>
      <w:t xml:space="preserve"> Standards</w:t>
    </w:r>
    <w:r w:rsidR="008C139E">
      <w:rPr>
        <w:b/>
      </w:rPr>
      <w:t xml:space="preserve"> and </w:t>
    </w:r>
    <w:r w:rsidR="008C139E">
      <w:rPr>
        <w:b/>
      </w:rPr>
      <w:t>Benchmarks</w:t>
    </w:r>
    <w:bookmarkStart w:id="0" w:name="_GoBack"/>
    <w:bookmarkEnd w:id="0"/>
  </w:p>
  <w:p w:rsidR="00666E9E" w:rsidRPr="00330F3A" w:rsidRDefault="00666E9E">
    <w:pPr>
      <w:pStyle w:val="Header"/>
      <w:rPr>
        <w:b/>
      </w:rPr>
    </w:pPr>
    <w:r w:rsidRPr="00330F3A">
      <w:rPr>
        <w:b/>
      </w:rPr>
      <w:t xml:space="preserve">Grades 6-8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9E" w:rsidRDefault="00666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C9C"/>
    <w:multiLevelType w:val="hybridMultilevel"/>
    <w:tmpl w:val="7B04E9A4"/>
    <w:lvl w:ilvl="0" w:tplc="780845A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D737B0B"/>
    <w:multiLevelType w:val="hybridMultilevel"/>
    <w:tmpl w:val="63FC3F5E"/>
    <w:lvl w:ilvl="0" w:tplc="07909FD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CD"/>
    <w:rsid w:val="000C4A6D"/>
    <w:rsid w:val="0019429C"/>
    <w:rsid w:val="001F15F4"/>
    <w:rsid w:val="00330F3A"/>
    <w:rsid w:val="00365378"/>
    <w:rsid w:val="00393F95"/>
    <w:rsid w:val="003953CD"/>
    <w:rsid w:val="00400BCD"/>
    <w:rsid w:val="00407A9F"/>
    <w:rsid w:val="004F31F8"/>
    <w:rsid w:val="0053688F"/>
    <w:rsid w:val="00564663"/>
    <w:rsid w:val="00580680"/>
    <w:rsid w:val="0061123B"/>
    <w:rsid w:val="00623885"/>
    <w:rsid w:val="00666E9E"/>
    <w:rsid w:val="00687301"/>
    <w:rsid w:val="0071548A"/>
    <w:rsid w:val="00726320"/>
    <w:rsid w:val="007B6C3B"/>
    <w:rsid w:val="00800069"/>
    <w:rsid w:val="008C139E"/>
    <w:rsid w:val="008C2BA8"/>
    <w:rsid w:val="00906370"/>
    <w:rsid w:val="00B65102"/>
    <w:rsid w:val="00C22C15"/>
    <w:rsid w:val="00C61FBB"/>
    <w:rsid w:val="00CD6714"/>
    <w:rsid w:val="00D2030C"/>
    <w:rsid w:val="00D546D9"/>
    <w:rsid w:val="00E441BE"/>
    <w:rsid w:val="00E766A3"/>
    <w:rsid w:val="00E9430C"/>
    <w:rsid w:val="00F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BC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9E"/>
  </w:style>
  <w:style w:type="paragraph" w:styleId="Footer">
    <w:name w:val="footer"/>
    <w:basedOn w:val="Normal"/>
    <w:link w:val="FooterChar"/>
    <w:uiPriority w:val="99"/>
    <w:unhideWhenUsed/>
    <w:rsid w:val="0066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BC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9E"/>
  </w:style>
  <w:style w:type="paragraph" w:styleId="Footer">
    <w:name w:val="footer"/>
    <w:basedOn w:val="Normal"/>
    <w:link w:val="FooterChar"/>
    <w:uiPriority w:val="99"/>
    <w:unhideWhenUsed/>
    <w:rsid w:val="0066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dmitts</dc:creator>
  <cp:lastModifiedBy>dmitts</cp:lastModifiedBy>
  <cp:revision>6</cp:revision>
  <cp:lastPrinted>2012-09-11T23:05:00Z</cp:lastPrinted>
  <dcterms:created xsi:type="dcterms:W3CDTF">2012-09-11T23:05:00Z</dcterms:created>
  <dcterms:modified xsi:type="dcterms:W3CDTF">2012-09-11T23:23:00Z</dcterms:modified>
</cp:coreProperties>
</file>